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17DB3" w14:textId="26669D33" w:rsidR="00E545AB" w:rsidRPr="00E545AB" w:rsidRDefault="00ED5F8F" w:rsidP="00093736">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r w:rsidR="00093736">
        <w:rPr>
          <w:rFonts w:ascii="Microsoft YaHei" w:eastAsia="Microsoft YaHei" w:hAnsi="Microsoft YaHei"/>
          <w:b/>
          <w:bCs/>
          <w:color w:val="C3001E"/>
          <w:sz w:val="32"/>
          <w:szCs w:val="32"/>
        </w:rPr>
        <w:br/>
      </w:r>
      <w:r w:rsidR="00093736">
        <w:rPr>
          <w:rFonts w:ascii="Microsoft YaHei" w:eastAsia="Microsoft YaHei" w:hAnsi="Microsoft YaHei"/>
          <w:b/>
          <w:bCs/>
          <w:color w:val="C3001E"/>
          <w:sz w:val="32"/>
          <w:szCs w:val="32"/>
        </w:rPr>
        <w:br/>
      </w:r>
      <w:r w:rsidR="00E545AB" w:rsidRPr="00E545AB">
        <w:rPr>
          <w:rFonts w:cs="Arial" w:hint="eastAsia"/>
          <w:b/>
          <w:bCs/>
          <w:sz w:val="20"/>
          <w:szCs w:val="20"/>
          <w:lang w:val="en-US"/>
        </w:rPr>
        <w:t>瑞士梅克斯，</w:t>
      </w:r>
      <w:r w:rsidR="00E545AB" w:rsidRPr="00E545AB">
        <w:rPr>
          <w:rFonts w:cs="Arial"/>
          <w:b/>
          <w:bCs/>
          <w:sz w:val="20"/>
          <w:szCs w:val="20"/>
          <w:lang w:val="en-US"/>
        </w:rPr>
        <w:t>2020</w:t>
      </w:r>
      <w:r w:rsidR="00E545AB" w:rsidRPr="00E545AB">
        <w:rPr>
          <w:rFonts w:cs="Arial" w:hint="eastAsia"/>
          <w:b/>
          <w:bCs/>
          <w:sz w:val="20"/>
          <w:szCs w:val="20"/>
          <w:lang w:val="en-US"/>
        </w:rPr>
        <w:t>年</w:t>
      </w:r>
      <w:r w:rsidR="00E545AB" w:rsidRPr="00E545AB">
        <w:rPr>
          <w:rFonts w:cs="Arial"/>
          <w:b/>
          <w:bCs/>
          <w:sz w:val="20"/>
          <w:szCs w:val="20"/>
          <w:lang w:val="en-US"/>
        </w:rPr>
        <w:t>6</w:t>
      </w:r>
      <w:r w:rsidR="00E545AB" w:rsidRPr="00E545AB">
        <w:rPr>
          <w:rFonts w:cs="Arial" w:hint="eastAsia"/>
          <w:b/>
          <w:bCs/>
          <w:sz w:val="20"/>
          <w:szCs w:val="20"/>
          <w:lang w:val="en-US"/>
        </w:rPr>
        <w:t>月</w:t>
      </w:r>
      <w:r w:rsidR="00E545AB" w:rsidRPr="00E545AB">
        <w:rPr>
          <w:rFonts w:cs="Arial"/>
          <w:b/>
          <w:bCs/>
          <w:sz w:val="20"/>
          <w:szCs w:val="20"/>
          <w:lang w:val="en-US"/>
        </w:rPr>
        <w:t>9</w:t>
      </w:r>
      <w:r w:rsidR="00E545AB" w:rsidRPr="00E545AB">
        <w:rPr>
          <w:rFonts w:cs="Arial" w:hint="eastAsia"/>
          <w:b/>
          <w:bCs/>
          <w:sz w:val="20"/>
          <w:szCs w:val="20"/>
          <w:lang w:val="en-US"/>
        </w:rPr>
        <w:t>日</w:t>
      </w:r>
    </w:p>
    <w:p w14:paraId="4D303928" w14:textId="77777777" w:rsidR="00E545AB" w:rsidRPr="00E545AB" w:rsidRDefault="00E545AB" w:rsidP="00E545AB">
      <w:pPr>
        <w:spacing w:line="276" w:lineRule="auto"/>
        <w:rPr>
          <w:rFonts w:cs="Arial"/>
          <w:b/>
          <w:bCs/>
          <w:sz w:val="20"/>
          <w:szCs w:val="20"/>
          <w:lang w:val="en-US" w:eastAsia="zh-CN"/>
        </w:rPr>
      </w:pPr>
    </w:p>
    <w:p w14:paraId="4E0D9A8F" w14:textId="77777777" w:rsidR="00E545AB" w:rsidRPr="00E545AB" w:rsidRDefault="00E545AB" w:rsidP="00E545AB">
      <w:pPr>
        <w:rPr>
          <w:rFonts w:cs="Arial"/>
          <w:color w:val="585858" w:themeColor="text1"/>
          <w:sz w:val="20"/>
          <w:szCs w:val="20"/>
          <w:lang w:val="en-US" w:eastAsia="zh-CN"/>
        </w:rPr>
      </w:pPr>
    </w:p>
    <w:p w14:paraId="7AEF306B" w14:textId="77777777" w:rsidR="00E545AB" w:rsidRPr="00E545AB" w:rsidRDefault="00E545AB" w:rsidP="00E545AB">
      <w:pPr>
        <w:spacing w:line="276" w:lineRule="auto"/>
        <w:rPr>
          <w:rFonts w:cs="Arial"/>
          <w:b/>
          <w:bCs/>
          <w:sz w:val="20"/>
          <w:szCs w:val="20"/>
          <w:lang w:val="en-US" w:eastAsia="zh-CN"/>
        </w:rPr>
      </w:pPr>
      <w:r w:rsidRPr="00E545AB">
        <w:rPr>
          <w:rFonts w:cs="Arial" w:hint="eastAsia"/>
          <w:b/>
          <w:bCs/>
          <w:sz w:val="20"/>
          <w:szCs w:val="20"/>
          <w:lang w:val="en-US" w:eastAsia="zh-CN"/>
        </w:rPr>
        <w:t>博斯特全新的行业愿景正在致力于塑造包装世界的未来。这是一次深刻的变革，可帮助加工商更好地满足品牌所有者的全新的、关键的要求。</w:t>
      </w:r>
    </w:p>
    <w:p w14:paraId="45217C38" w14:textId="77777777" w:rsidR="00E545AB" w:rsidRPr="00E545AB" w:rsidRDefault="00E545AB" w:rsidP="00E545AB">
      <w:pPr>
        <w:spacing w:line="276" w:lineRule="auto"/>
        <w:rPr>
          <w:rFonts w:cs="Arial"/>
          <w:sz w:val="20"/>
          <w:szCs w:val="20"/>
          <w:lang w:val="en-US" w:eastAsia="zh-CN" w:bidi="en-US"/>
        </w:rPr>
      </w:pPr>
    </w:p>
    <w:p w14:paraId="30A75A38" w14:textId="77777777" w:rsidR="00E545AB" w:rsidRPr="00E545AB" w:rsidRDefault="00E545AB" w:rsidP="00E545AB">
      <w:pPr>
        <w:spacing w:line="276" w:lineRule="auto"/>
        <w:rPr>
          <w:rFonts w:cs="Arial"/>
          <w:sz w:val="20"/>
          <w:szCs w:val="20"/>
          <w:lang w:val="en-US" w:eastAsia="zh-CN"/>
        </w:rPr>
      </w:pPr>
      <w:r w:rsidRPr="00E545AB">
        <w:rPr>
          <w:rFonts w:cs="Arial" w:hint="eastAsia"/>
          <w:sz w:val="20"/>
          <w:szCs w:val="20"/>
          <w:lang w:val="en-US" w:eastAsia="zh-CN"/>
        </w:rPr>
        <w:t>博斯特的愿景正在塑造一个新的现实，其中连接性、数字化、自动化和可持续性是包装生产的基石。博斯特将继续提供一流的机器，而且现在正在添加更多智能化、软件功能和基于云的平台，以使包装生产比以往更好。</w:t>
      </w:r>
    </w:p>
    <w:p w14:paraId="1F3CE313" w14:textId="77777777" w:rsidR="00E545AB" w:rsidRPr="00E545AB" w:rsidRDefault="00E545AB" w:rsidP="00E545AB">
      <w:pPr>
        <w:spacing w:line="276" w:lineRule="auto"/>
        <w:rPr>
          <w:rFonts w:cs="Arial"/>
          <w:sz w:val="20"/>
          <w:szCs w:val="20"/>
          <w:lang w:val="en-US" w:eastAsia="zh-CN" w:bidi="en-US"/>
        </w:rPr>
      </w:pPr>
    </w:p>
    <w:p w14:paraId="7DE00360" w14:textId="77777777" w:rsidR="00E545AB" w:rsidRPr="00E545AB" w:rsidRDefault="00E545AB" w:rsidP="00E545AB">
      <w:pPr>
        <w:spacing w:line="276" w:lineRule="auto"/>
        <w:rPr>
          <w:rFonts w:cs="Arial"/>
          <w:sz w:val="20"/>
          <w:szCs w:val="20"/>
          <w:lang w:val="en-US" w:eastAsia="zh-CN"/>
        </w:rPr>
      </w:pPr>
      <w:r w:rsidRPr="00E545AB">
        <w:rPr>
          <w:rFonts w:cs="Arial" w:hint="eastAsia"/>
          <w:sz w:val="20"/>
          <w:szCs w:val="20"/>
          <w:lang w:val="en-US" w:eastAsia="zh-CN"/>
        </w:rPr>
        <w:t>大大小小的品牌所有者都面临着来自本地和全球的竞争对手，以及不断变化的市场期望的压力。他们面临着许多挑战，例如更短的上市时间，更小的批量，以及建立线下销售和线上销售之间一致性的需求。当前的包装价值链仍然非常分散，其过程中的每个阶段都被隔离为多个孤岛。全新的要求，希望所有关键参与者都具有</w:t>
      </w:r>
      <w:r w:rsidRPr="00E545AB">
        <w:rPr>
          <w:rFonts w:cs="Arial"/>
          <w:sz w:val="20"/>
          <w:szCs w:val="20"/>
          <w:lang w:val="en-US" w:eastAsia="zh-CN"/>
        </w:rPr>
        <w:t>“</w:t>
      </w:r>
      <w:r w:rsidRPr="00E545AB">
        <w:rPr>
          <w:rFonts w:cs="Arial" w:hint="eastAsia"/>
          <w:sz w:val="20"/>
          <w:szCs w:val="20"/>
          <w:lang w:val="en-US" w:eastAsia="zh-CN"/>
        </w:rPr>
        <w:t>端到端</w:t>
      </w:r>
      <w:r w:rsidRPr="00E545AB">
        <w:rPr>
          <w:rFonts w:cs="Arial"/>
          <w:sz w:val="20"/>
          <w:szCs w:val="20"/>
          <w:lang w:val="en-US" w:eastAsia="zh-CN"/>
        </w:rPr>
        <w:t>”</w:t>
      </w:r>
      <w:r w:rsidRPr="00E545AB">
        <w:rPr>
          <w:rFonts w:cs="Arial" w:hint="eastAsia"/>
          <w:sz w:val="20"/>
          <w:szCs w:val="20"/>
          <w:lang w:val="en-US" w:eastAsia="zh-CN"/>
        </w:rPr>
        <w:t>的视角。印刷商和加工商则希望消除生产操作中的浪费和失误。</w:t>
      </w:r>
    </w:p>
    <w:p w14:paraId="15EE71EA" w14:textId="77777777" w:rsidR="00E545AB" w:rsidRPr="00E545AB" w:rsidRDefault="00E545AB" w:rsidP="00E545AB">
      <w:pPr>
        <w:spacing w:line="276" w:lineRule="auto"/>
        <w:rPr>
          <w:rFonts w:cs="Arial"/>
          <w:sz w:val="20"/>
          <w:szCs w:val="20"/>
          <w:lang w:val="en-US" w:eastAsia="zh-CN" w:bidi="en-US"/>
        </w:rPr>
      </w:pPr>
    </w:p>
    <w:p w14:paraId="7794D12E" w14:textId="77777777" w:rsidR="00E545AB" w:rsidRPr="00E545AB" w:rsidRDefault="00E545AB" w:rsidP="00E545AB">
      <w:pPr>
        <w:spacing w:line="276" w:lineRule="auto"/>
        <w:rPr>
          <w:rFonts w:cs="Arial"/>
          <w:sz w:val="20"/>
          <w:szCs w:val="20"/>
          <w:lang w:val="en-US" w:eastAsia="zh-CN"/>
        </w:rPr>
      </w:pPr>
      <w:r w:rsidRPr="00E545AB">
        <w:rPr>
          <w:rFonts w:cs="Arial" w:hint="eastAsia"/>
          <w:sz w:val="20"/>
          <w:szCs w:val="20"/>
          <w:lang w:val="en-US" w:eastAsia="zh-CN"/>
        </w:rPr>
        <w:t>我们旨在引导包装行业深刻而及时地转型，使整个生产链变得更加灵活和可持续。我们围绕四个主要支柱建立了这种转变，即：连接性、数字化、自动化和可持续性。</w:t>
      </w:r>
    </w:p>
    <w:p w14:paraId="2329D43D" w14:textId="77777777" w:rsidR="00E545AB" w:rsidRPr="00E545AB" w:rsidRDefault="00E545AB" w:rsidP="00E545AB">
      <w:pPr>
        <w:spacing w:line="276" w:lineRule="auto"/>
        <w:rPr>
          <w:rFonts w:cs="Arial"/>
          <w:sz w:val="20"/>
          <w:szCs w:val="20"/>
          <w:lang w:val="en-US" w:eastAsia="zh-CN" w:bidi="en-US"/>
        </w:rPr>
      </w:pPr>
    </w:p>
    <w:p w14:paraId="16BFEBD3" w14:textId="77777777" w:rsidR="00E545AB" w:rsidRPr="00E545AB" w:rsidRDefault="00E545AB" w:rsidP="00E545AB">
      <w:pPr>
        <w:spacing w:line="276" w:lineRule="auto"/>
        <w:rPr>
          <w:rFonts w:cs="Arial"/>
          <w:sz w:val="20"/>
          <w:szCs w:val="20"/>
          <w:lang w:val="en-US" w:eastAsia="zh-CN" w:bidi="en-US"/>
        </w:rPr>
      </w:pPr>
      <w:r w:rsidRPr="00E545AB">
        <w:rPr>
          <w:rFonts w:cs="Arial" w:hint="eastAsia"/>
          <w:sz w:val="20"/>
          <w:szCs w:val="20"/>
          <w:lang w:val="en-US" w:eastAsia="zh-CN" w:bidi="en-US"/>
        </w:rPr>
        <w:t>在整个生产流程中，及时决策的制定将更多地基于事实。在博斯特，我们对整个包装生产线的未来连接有充分的远见。品牌所有者、加工商、工具制造商、包装商和零售商都将成为无缝供应链的一部分，从而在整个工作流程中都可以访问相关数据。所有机器和工具将相互</w:t>
      </w:r>
      <w:r w:rsidRPr="00E545AB">
        <w:rPr>
          <w:rFonts w:cs="Arial"/>
          <w:sz w:val="20"/>
          <w:szCs w:val="20"/>
          <w:lang w:val="en-US" w:eastAsia="zh-CN" w:bidi="en-US"/>
        </w:rPr>
        <w:t>“</w:t>
      </w:r>
      <w:r w:rsidRPr="00E545AB">
        <w:rPr>
          <w:rFonts w:cs="Arial" w:hint="eastAsia"/>
          <w:sz w:val="20"/>
          <w:szCs w:val="20"/>
          <w:lang w:val="en-US" w:eastAsia="zh-CN" w:bidi="en-US"/>
        </w:rPr>
        <w:t>交谈</w:t>
      </w:r>
      <w:r w:rsidRPr="00E545AB">
        <w:rPr>
          <w:rFonts w:cs="Arial"/>
          <w:sz w:val="20"/>
          <w:szCs w:val="20"/>
          <w:lang w:val="en-US" w:eastAsia="zh-CN" w:bidi="en-US"/>
        </w:rPr>
        <w:t>”</w:t>
      </w:r>
      <w:r w:rsidRPr="00E545AB">
        <w:rPr>
          <w:rFonts w:cs="Arial" w:hint="eastAsia"/>
          <w:sz w:val="20"/>
          <w:szCs w:val="20"/>
          <w:lang w:val="en-US" w:eastAsia="zh-CN" w:bidi="en-US"/>
        </w:rPr>
        <w:t>，通过基于云的平台无缝传输数据，并使用质量控制系统协调整个生产过程。</w:t>
      </w:r>
    </w:p>
    <w:p w14:paraId="5BC6B1F3" w14:textId="77777777" w:rsidR="00E545AB" w:rsidRPr="00E545AB" w:rsidRDefault="00E545AB" w:rsidP="00E545AB">
      <w:pPr>
        <w:spacing w:line="276" w:lineRule="auto"/>
        <w:rPr>
          <w:rFonts w:cs="Arial"/>
          <w:sz w:val="20"/>
          <w:szCs w:val="20"/>
          <w:lang w:val="en-US" w:eastAsia="zh-CN" w:bidi="en-US"/>
        </w:rPr>
      </w:pPr>
    </w:p>
    <w:p w14:paraId="70A5AF3C" w14:textId="77777777" w:rsidR="00E545AB" w:rsidRPr="00E545AB" w:rsidRDefault="00E545AB" w:rsidP="00E545AB">
      <w:pPr>
        <w:spacing w:line="276" w:lineRule="auto"/>
        <w:rPr>
          <w:rFonts w:cs="Arial"/>
          <w:sz w:val="20"/>
          <w:szCs w:val="20"/>
          <w:lang w:val="en-US" w:eastAsia="zh-CN" w:bidi="en-US"/>
        </w:rPr>
      </w:pPr>
      <w:r w:rsidRPr="00E545AB">
        <w:rPr>
          <w:rFonts w:cs="Arial" w:hint="eastAsia"/>
          <w:sz w:val="20"/>
          <w:szCs w:val="20"/>
          <w:lang w:val="en-US" w:eastAsia="zh-CN" w:bidi="en-US"/>
        </w:rPr>
        <w:t>我们为印刷商和加工商提供新的服务，以优化设备性能，提高整体工厂的生产效率，并避免意外停机，从而实现最大的生产效率和灵活性。我们希望使用能够执行关键操作的智能系统，来使得工厂和工作流程更加自动化，这将提高其质量，并助其节省时间、人力和成本。</w:t>
      </w:r>
    </w:p>
    <w:p w14:paraId="1F408995" w14:textId="77777777" w:rsidR="00E545AB" w:rsidRPr="00E545AB" w:rsidRDefault="00E545AB" w:rsidP="00E545AB">
      <w:pPr>
        <w:spacing w:line="276" w:lineRule="auto"/>
        <w:rPr>
          <w:rFonts w:cs="Arial"/>
          <w:sz w:val="20"/>
          <w:szCs w:val="20"/>
          <w:lang w:val="en-US" w:eastAsia="zh-CN"/>
        </w:rPr>
      </w:pPr>
    </w:p>
    <w:p w14:paraId="09EAEB7B" w14:textId="77777777" w:rsidR="00E545AB" w:rsidRPr="00E545AB" w:rsidRDefault="00E545AB" w:rsidP="00E545AB">
      <w:pPr>
        <w:spacing w:line="276" w:lineRule="auto"/>
        <w:rPr>
          <w:rFonts w:cs="Arial"/>
          <w:sz w:val="20"/>
          <w:szCs w:val="20"/>
          <w:lang w:val="en-US" w:eastAsia="zh-CN" w:bidi="en-US"/>
        </w:rPr>
      </w:pPr>
      <w:r w:rsidRPr="00E545AB">
        <w:rPr>
          <w:rFonts w:cs="Arial" w:hint="eastAsia"/>
          <w:sz w:val="20"/>
          <w:szCs w:val="20"/>
          <w:lang w:val="en-US" w:eastAsia="zh-CN" w:bidi="en-US"/>
        </w:rPr>
        <w:t>最后，也是未来最大的挑战之一，我们将进一步推动可持续发展，提供具有屏障保护和可回收性的环保包装，从而满足品牌所有者和消费者的需求。</w:t>
      </w:r>
    </w:p>
    <w:p w14:paraId="145872B3" w14:textId="77777777" w:rsidR="00E545AB" w:rsidRPr="00E545AB" w:rsidRDefault="00E545AB" w:rsidP="00E545AB">
      <w:pPr>
        <w:spacing w:line="276" w:lineRule="auto"/>
        <w:rPr>
          <w:rFonts w:cs="Arial"/>
          <w:sz w:val="20"/>
          <w:szCs w:val="20"/>
          <w:lang w:val="en-US" w:eastAsia="zh-CN"/>
        </w:rPr>
      </w:pPr>
    </w:p>
    <w:p w14:paraId="20350C87" w14:textId="77777777" w:rsidR="00E545AB" w:rsidRPr="00E545AB" w:rsidRDefault="00E545AB" w:rsidP="00E545AB">
      <w:pPr>
        <w:spacing w:line="276" w:lineRule="auto"/>
        <w:rPr>
          <w:rFonts w:cs="Arial"/>
          <w:sz w:val="20"/>
          <w:szCs w:val="20"/>
          <w:lang w:val="en-US" w:eastAsia="zh-CN" w:bidi="en-US"/>
        </w:rPr>
      </w:pPr>
      <w:r w:rsidRPr="00E545AB">
        <w:rPr>
          <w:rFonts w:cs="Arial" w:hint="eastAsia"/>
          <w:sz w:val="20"/>
          <w:szCs w:val="20"/>
          <w:lang w:val="en-US" w:eastAsia="zh-CN" w:bidi="en-US"/>
        </w:rPr>
        <w:t>为了帮助客户连接到数字化和自动化的工作流程，同时为其提供一流的机器和出色的服务体验，使愿景变为现实，</w:t>
      </w:r>
      <w:r w:rsidRPr="00E545AB">
        <w:rPr>
          <w:rFonts w:cs="Arial"/>
          <w:b/>
          <w:sz w:val="20"/>
          <w:szCs w:val="20"/>
          <w:lang w:val="en-US" w:eastAsia="zh-CN" w:bidi="en-US"/>
        </w:rPr>
        <w:t>BOBST Connect</w:t>
      </w:r>
      <w:r w:rsidRPr="00E545AB">
        <w:rPr>
          <w:rFonts w:cs="Arial" w:hint="eastAsia"/>
          <w:sz w:val="20"/>
          <w:szCs w:val="20"/>
          <w:lang w:val="en-US" w:eastAsia="zh-CN" w:bidi="en-US"/>
        </w:rPr>
        <w:t>将成为一站式平台的关键组成部分。</w:t>
      </w:r>
      <w:r w:rsidRPr="00E545AB">
        <w:rPr>
          <w:rFonts w:cs="Arial"/>
          <w:sz w:val="20"/>
          <w:szCs w:val="20"/>
          <w:lang w:val="en-US" w:eastAsia="zh-CN" w:bidi="en-US"/>
        </w:rPr>
        <w:t xml:space="preserve"> BOBST Connect</w:t>
      </w:r>
      <w:r w:rsidRPr="00E545AB">
        <w:rPr>
          <w:rFonts w:cs="Arial" w:hint="eastAsia"/>
          <w:sz w:val="20"/>
          <w:szCs w:val="20"/>
          <w:lang w:val="en-US" w:eastAsia="zh-CN" w:bidi="en-US"/>
        </w:rPr>
        <w:t>将帮助协调从客户的</w:t>
      </w:r>
      <w:r w:rsidRPr="00E545AB">
        <w:rPr>
          <w:rFonts w:cs="Arial"/>
          <w:sz w:val="20"/>
          <w:szCs w:val="20"/>
          <w:lang w:val="en-US" w:eastAsia="zh-CN" w:bidi="en-US"/>
        </w:rPr>
        <w:t>PDF</w:t>
      </w:r>
      <w:r w:rsidRPr="00E545AB">
        <w:rPr>
          <w:rFonts w:cs="Arial" w:hint="eastAsia"/>
          <w:sz w:val="20"/>
          <w:szCs w:val="20"/>
          <w:lang w:val="en-US" w:eastAsia="zh-CN" w:bidi="en-US"/>
        </w:rPr>
        <w:t>到成品和质量报告的生产过程。</w:t>
      </w:r>
    </w:p>
    <w:p w14:paraId="2E2E662B" w14:textId="77777777" w:rsidR="00E545AB" w:rsidRPr="00E545AB" w:rsidRDefault="00E545AB" w:rsidP="00E545AB">
      <w:pPr>
        <w:spacing w:line="276" w:lineRule="auto"/>
        <w:rPr>
          <w:rFonts w:cs="Arial"/>
          <w:sz w:val="20"/>
          <w:szCs w:val="20"/>
          <w:lang w:val="en-US" w:eastAsia="zh-CN" w:bidi="en-US"/>
        </w:rPr>
      </w:pPr>
    </w:p>
    <w:p w14:paraId="45125244" w14:textId="77777777" w:rsidR="00E545AB" w:rsidRPr="00E545AB" w:rsidRDefault="00E545AB" w:rsidP="00E545AB">
      <w:pPr>
        <w:spacing w:line="276" w:lineRule="auto"/>
        <w:rPr>
          <w:rFonts w:cs="Arial"/>
          <w:color w:val="000000"/>
          <w:sz w:val="20"/>
          <w:szCs w:val="20"/>
          <w:lang w:val="en-US" w:eastAsia="zh-CN" w:bidi="en-US"/>
        </w:rPr>
      </w:pPr>
      <w:r w:rsidRPr="00E545AB">
        <w:rPr>
          <w:rFonts w:cs="Arial"/>
          <w:color w:val="000000"/>
          <w:sz w:val="20"/>
          <w:szCs w:val="20"/>
          <w:lang w:val="en-US" w:eastAsia="zh-CN" w:bidi="en-US"/>
        </w:rPr>
        <w:t>“</w:t>
      </w:r>
      <w:r w:rsidRPr="00E545AB">
        <w:rPr>
          <w:rFonts w:cs="Arial" w:hint="eastAsia"/>
          <w:color w:val="000000"/>
          <w:sz w:val="20"/>
          <w:szCs w:val="20"/>
          <w:lang w:val="en-US" w:eastAsia="zh-CN" w:bidi="en-US"/>
        </w:rPr>
        <w:t>印刷工艺的数字化是包装行业进步中最明显的要素，</w:t>
      </w:r>
      <w:r w:rsidRPr="00E545AB">
        <w:rPr>
          <w:rFonts w:cs="Arial"/>
          <w:color w:val="000000"/>
          <w:sz w:val="20"/>
          <w:szCs w:val="20"/>
          <w:lang w:val="en-US" w:eastAsia="zh-CN" w:bidi="en-US"/>
        </w:rPr>
        <w:t xml:space="preserve">” </w:t>
      </w:r>
      <w:r w:rsidRPr="00E545AB">
        <w:rPr>
          <w:rFonts w:cs="Arial" w:hint="eastAsia"/>
          <w:color w:val="000000"/>
          <w:sz w:val="20"/>
          <w:szCs w:val="20"/>
          <w:lang w:val="en-US" w:eastAsia="zh-CN" w:bidi="en-US"/>
        </w:rPr>
        <w:t>博斯特集团首席执行官</w:t>
      </w:r>
      <w:r w:rsidRPr="00E545AB">
        <w:rPr>
          <w:rFonts w:cs="Arial"/>
          <w:color w:val="000000"/>
          <w:sz w:val="20"/>
          <w:szCs w:val="20"/>
          <w:lang w:val="en-US" w:eastAsia="zh-CN" w:bidi="en-US"/>
        </w:rPr>
        <w:t>Jean-Pascal Bobst</w:t>
      </w:r>
      <w:r w:rsidRPr="00E545AB">
        <w:rPr>
          <w:rFonts w:cs="Arial" w:hint="eastAsia"/>
          <w:color w:val="000000"/>
          <w:sz w:val="20"/>
          <w:szCs w:val="20"/>
          <w:lang w:val="en-US" w:eastAsia="zh-CN" w:bidi="en-US"/>
        </w:rPr>
        <w:t>说道，</w:t>
      </w:r>
      <w:r w:rsidRPr="00E545AB">
        <w:rPr>
          <w:rFonts w:cs="Arial"/>
          <w:color w:val="000000"/>
          <w:sz w:val="20"/>
          <w:szCs w:val="20"/>
          <w:lang w:val="en-US" w:eastAsia="zh-CN" w:bidi="en-US"/>
        </w:rPr>
        <w:t xml:space="preserve"> “</w:t>
      </w:r>
      <w:r w:rsidRPr="00E545AB">
        <w:rPr>
          <w:rFonts w:cs="Arial" w:hint="eastAsia"/>
          <w:color w:val="000000"/>
          <w:sz w:val="20"/>
          <w:szCs w:val="20"/>
          <w:lang w:val="en-US" w:eastAsia="zh-CN" w:bidi="en-US"/>
        </w:rPr>
        <w:t>未来几年，数字印刷和加工可能会大大加速。当解决方案变得可用时，印刷商和加工商的最大挑战不是单台印刷机，而是包括加工环节在内的整个工作流程。</w:t>
      </w:r>
      <w:r w:rsidRPr="00E545AB">
        <w:rPr>
          <w:rFonts w:cs="Arial"/>
          <w:color w:val="000000"/>
          <w:sz w:val="20"/>
          <w:szCs w:val="20"/>
          <w:lang w:val="en-US" w:eastAsia="zh-CN" w:bidi="en-US"/>
        </w:rPr>
        <w:t>”</w:t>
      </w:r>
    </w:p>
    <w:p w14:paraId="6AEAE1F4" w14:textId="77777777" w:rsidR="00E545AB" w:rsidRPr="00E545AB" w:rsidRDefault="00E545AB" w:rsidP="00E545AB">
      <w:pPr>
        <w:spacing w:line="276" w:lineRule="auto"/>
        <w:rPr>
          <w:rFonts w:cs="Arial"/>
          <w:color w:val="000000"/>
          <w:sz w:val="20"/>
          <w:szCs w:val="20"/>
          <w:lang w:val="en-US" w:bidi="en-US"/>
        </w:rPr>
      </w:pPr>
    </w:p>
    <w:p w14:paraId="4FEB3305" w14:textId="77777777" w:rsidR="00E545AB" w:rsidRPr="00E545AB" w:rsidRDefault="00E545AB" w:rsidP="00E545AB">
      <w:pPr>
        <w:spacing w:line="276" w:lineRule="auto"/>
        <w:rPr>
          <w:rFonts w:cs="Arial"/>
          <w:color w:val="000000"/>
          <w:sz w:val="20"/>
          <w:szCs w:val="20"/>
          <w:lang w:val="en-US" w:eastAsia="zh-CN" w:bidi="en-US"/>
        </w:rPr>
      </w:pPr>
      <w:r w:rsidRPr="00E545AB">
        <w:rPr>
          <w:rFonts w:cs="Arial"/>
          <w:color w:val="000000"/>
          <w:sz w:val="20"/>
          <w:szCs w:val="20"/>
          <w:lang w:val="en-US" w:eastAsia="zh-CN" w:bidi="en-US"/>
        </w:rPr>
        <w:lastRenderedPageBreak/>
        <w:t>“</w:t>
      </w:r>
      <w:r w:rsidRPr="00E545AB">
        <w:rPr>
          <w:rFonts w:cs="Arial" w:hint="eastAsia"/>
          <w:color w:val="000000"/>
          <w:sz w:val="20"/>
          <w:szCs w:val="20"/>
          <w:lang w:val="en-US" w:eastAsia="zh-CN" w:bidi="en-US"/>
        </w:rPr>
        <w:t>在博斯特，我们拥有从文件到最终标签、软包装袋或纸箱</w:t>
      </w:r>
      <w:r w:rsidRPr="00E545AB">
        <w:rPr>
          <w:rFonts w:cs="Arial"/>
          <w:color w:val="000000"/>
          <w:sz w:val="20"/>
          <w:szCs w:val="20"/>
          <w:lang w:val="en-US" w:eastAsia="zh-CN" w:bidi="en-US"/>
        </w:rPr>
        <w:t>/</w:t>
      </w:r>
      <w:r w:rsidRPr="00E545AB">
        <w:rPr>
          <w:rFonts w:cs="Arial" w:hint="eastAsia"/>
          <w:color w:val="000000"/>
          <w:sz w:val="20"/>
          <w:szCs w:val="20"/>
          <w:lang w:val="en-US" w:eastAsia="zh-CN" w:bidi="en-US"/>
        </w:rPr>
        <w:t>彩盒的完全自动化和受控的工作流程，这种愿景可以满足品牌所有者和加工者的需求。随着迄今为止完成的创新，以及来自博斯特和其他行业合作伙伴的其他创新，我们正在朝着正确的方向前进。</w:t>
      </w:r>
      <w:r w:rsidRPr="00E545AB">
        <w:rPr>
          <w:rFonts w:cs="Arial"/>
          <w:color w:val="000000"/>
          <w:sz w:val="20"/>
          <w:szCs w:val="20"/>
          <w:lang w:val="en-US" w:eastAsia="zh-CN" w:bidi="en-US"/>
        </w:rPr>
        <w:t>” Jean-Pascal Bobst</w:t>
      </w:r>
      <w:r w:rsidRPr="00E545AB">
        <w:rPr>
          <w:rFonts w:cs="Arial" w:hint="eastAsia"/>
          <w:color w:val="000000"/>
          <w:sz w:val="20"/>
          <w:szCs w:val="20"/>
          <w:lang w:val="en-US" w:eastAsia="zh-CN" w:bidi="en-US"/>
        </w:rPr>
        <w:t>补充说，</w:t>
      </w:r>
      <w:r w:rsidRPr="00E545AB">
        <w:rPr>
          <w:rFonts w:cs="Arial"/>
          <w:color w:val="000000"/>
          <w:sz w:val="20"/>
          <w:szCs w:val="20"/>
          <w:lang w:val="en-US" w:eastAsia="zh-CN" w:bidi="en-US"/>
        </w:rPr>
        <w:t xml:space="preserve"> “</w:t>
      </w:r>
      <w:r w:rsidRPr="00E545AB">
        <w:rPr>
          <w:rFonts w:cs="Arial" w:hint="eastAsia"/>
          <w:color w:val="000000"/>
          <w:sz w:val="20"/>
          <w:szCs w:val="20"/>
          <w:lang w:val="en-US" w:eastAsia="zh-CN" w:bidi="en-US"/>
        </w:rPr>
        <w:t>我们的愿景简单、大胆且富有雄心，目标是通过热情和亲近客户的方式塑造包装世界的未来。</w:t>
      </w:r>
      <w:r w:rsidRPr="00E545AB">
        <w:rPr>
          <w:rFonts w:cs="Arial"/>
          <w:color w:val="000000"/>
          <w:sz w:val="20"/>
          <w:szCs w:val="20"/>
          <w:lang w:val="en-US" w:eastAsia="zh-CN" w:bidi="en-US"/>
        </w:rPr>
        <w:t xml:space="preserve">” </w:t>
      </w:r>
    </w:p>
    <w:p w14:paraId="0D111785" w14:textId="77777777" w:rsidR="00E545AB" w:rsidRPr="00E545AB" w:rsidRDefault="00E545AB" w:rsidP="00E545AB">
      <w:pPr>
        <w:spacing w:line="276" w:lineRule="auto"/>
        <w:rPr>
          <w:rFonts w:cs="Arial"/>
          <w:color w:val="000000"/>
          <w:sz w:val="20"/>
          <w:szCs w:val="20"/>
          <w:lang w:val="en-US" w:eastAsia="zh-CN" w:bidi="en-US"/>
        </w:rPr>
      </w:pPr>
    </w:p>
    <w:p w14:paraId="552CC21E" w14:textId="311FE625" w:rsidR="00E545AB" w:rsidRPr="00E545AB" w:rsidRDefault="00E545AB" w:rsidP="00E545AB">
      <w:pPr>
        <w:spacing w:line="276" w:lineRule="auto"/>
        <w:rPr>
          <w:rFonts w:cs="Arial"/>
          <w:color w:val="000000"/>
          <w:sz w:val="20"/>
          <w:szCs w:val="20"/>
          <w:lang w:val="en-US" w:eastAsia="zh-CN" w:bidi="en-US"/>
        </w:rPr>
      </w:pPr>
      <w:r w:rsidRPr="00E545AB">
        <w:rPr>
          <w:rFonts w:cs="Arial" w:hint="eastAsia"/>
          <w:color w:val="000000"/>
          <w:sz w:val="20"/>
          <w:szCs w:val="20"/>
          <w:lang w:val="en-US" w:eastAsia="zh-CN" w:bidi="en-US"/>
        </w:rPr>
        <w:t>博斯特致力于通过积极推动行业向数字世界的转型，以及从机器到流程解决方案的整个工作流程，来塑造包装世界的未来。这一新的愿景和相应的解决方案将使博斯特服务的所有行业与客户受益，从而减轻环境负担，并塑造包装世界的未来。</w:t>
      </w:r>
    </w:p>
    <w:p w14:paraId="09141A56" w14:textId="77777777" w:rsidR="00BD65E9" w:rsidRDefault="00BD65E9" w:rsidP="00BD65E9">
      <w:pPr>
        <w:autoSpaceDE w:val="0"/>
        <w:autoSpaceDN w:val="0"/>
        <w:adjustRightInd w:val="0"/>
        <w:spacing w:line="271" w:lineRule="auto"/>
        <w:rPr>
          <w:rFonts w:ascii="Microsoft YaHei" w:eastAsia="Microsoft YaHei" w:hAnsi="Microsoft YaHei" w:cstheme="minorHAnsi"/>
          <w:b/>
          <w:bCs/>
          <w:sz w:val="20"/>
          <w:szCs w:val="20"/>
          <w:lang w:eastAsia="zh-CN"/>
        </w:rPr>
      </w:pPr>
    </w:p>
    <w:p w14:paraId="73D76049" w14:textId="77777777" w:rsidR="00E573D2" w:rsidRPr="00E573D2" w:rsidRDefault="00E573D2" w:rsidP="00E573D2">
      <w:pPr>
        <w:shd w:val="clear" w:color="auto" w:fill="FFFFFF"/>
        <w:spacing w:after="100" w:afterAutospacing="1" w:line="276" w:lineRule="auto"/>
        <w:rPr>
          <w:rFonts w:eastAsia="Calibri" w:cs="Arial"/>
          <w:sz w:val="20"/>
          <w:szCs w:val="20"/>
          <w:lang w:val="en-US"/>
        </w:rPr>
      </w:pPr>
      <w:r w:rsidRPr="00E573D2">
        <w:rPr>
          <w:rFonts w:eastAsia="Calibri" w:cs="Arial"/>
          <w:b/>
          <w:bCs/>
          <w:sz w:val="20"/>
          <w:szCs w:val="20"/>
          <w:lang w:val="en-US"/>
        </w:rPr>
        <w:t>Images</w:t>
      </w:r>
      <w:r w:rsidRPr="00E573D2">
        <w:rPr>
          <w:rFonts w:eastAsia="Calibri" w:cs="Arial"/>
          <w:sz w:val="20"/>
          <w:szCs w:val="20"/>
          <w:lang w:val="en-US"/>
        </w:rPr>
        <w:t xml:space="preserve">: </w:t>
      </w:r>
      <w:hyperlink r:id="rId7" w:history="1">
        <w:r w:rsidRPr="0012638E">
          <w:rPr>
            <w:rFonts w:cs="Arial"/>
            <w:color w:val="0000FF"/>
            <w:sz w:val="20"/>
            <w:szCs w:val="20"/>
            <w:u w:val="single"/>
            <w:lang w:val="en-US" w:eastAsia="zh-CN" w:bidi="th-TH"/>
          </w:rPr>
          <w:t>www.bobst.com/june2020pressconference</w:t>
        </w:r>
      </w:hyperlink>
    </w:p>
    <w:p w14:paraId="2895C7E2" w14:textId="77777777" w:rsidR="00E573D2" w:rsidRPr="00E573D2" w:rsidRDefault="00E573D2" w:rsidP="00E573D2">
      <w:pPr>
        <w:shd w:val="clear" w:color="auto" w:fill="FFFFFF"/>
        <w:spacing w:after="100" w:afterAutospacing="1" w:line="276" w:lineRule="auto"/>
        <w:rPr>
          <w:rFonts w:eastAsia="Calibri" w:cs="Arial"/>
          <w:sz w:val="20"/>
          <w:szCs w:val="20"/>
          <w:lang w:val="en-US"/>
        </w:rPr>
      </w:pPr>
      <w:r w:rsidRPr="00E573D2">
        <w:rPr>
          <w:rFonts w:eastAsia="Calibri" w:cs="Arial"/>
          <w:b/>
          <w:bCs/>
          <w:sz w:val="20"/>
          <w:szCs w:val="20"/>
          <w:lang w:val="en-US"/>
        </w:rPr>
        <w:t>Videos to share publicly</w:t>
      </w:r>
      <w:r w:rsidRPr="00E573D2">
        <w:rPr>
          <w:rFonts w:eastAsia="Calibri" w:cs="Arial"/>
          <w:sz w:val="20"/>
          <w:szCs w:val="20"/>
          <w:lang w:val="en-US"/>
        </w:rPr>
        <w:t xml:space="preserve">: </w:t>
      </w:r>
    </w:p>
    <w:p w14:paraId="1521EA38" w14:textId="77777777" w:rsidR="00E573D2" w:rsidRPr="00E573D2" w:rsidRDefault="00E573D2" w:rsidP="00E573D2">
      <w:pPr>
        <w:spacing w:before="100" w:beforeAutospacing="1" w:after="100" w:afterAutospacing="1"/>
        <w:rPr>
          <w:rFonts w:ascii="Times New Roman" w:hAnsi="Times New Roman"/>
          <w:sz w:val="24"/>
          <w:lang w:val="en-US" w:eastAsia="zh-CN" w:bidi="th-TH"/>
        </w:rPr>
      </w:pPr>
      <w:r w:rsidRPr="00E573D2">
        <w:rPr>
          <w:rFonts w:eastAsia="Calibri" w:cs="Arial"/>
          <w:sz w:val="20"/>
          <w:szCs w:val="20"/>
          <w:lang w:val="en-US"/>
        </w:rPr>
        <w:t xml:space="preserve">BOBST Industry </w:t>
      </w:r>
      <w:r w:rsidRPr="00E573D2">
        <w:rPr>
          <w:rFonts w:cs="Arial"/>
          <w:sz w:val="20"/>
          <w:szCs w:val="20"/>
          <w:lang w:val="en-US" w:eastAsia="zh-CN" w:bidi="th-TH"/>
        </w:rPr>
        <w:t xml:space="preserve">Vision: </w:t>
      </w:r>
      <w:hyperlink r:id="rId8" w:history="1">
        <w:r w:rsidRPr="00E573D2">
          <w:rPr>
            <w:rFonts w:cs="Arial"/>
            <w:color w:val="0000FF"/>
            <w:sz w:val="20"/>
            <w:szCs w:val="20"/>
            <w:u w:val="single"/>
            <w:lang w:val="en-US" w:eastAsia="zh-CN" w:bidi="th-TH"/>
          </w:rPr>
          <w:t>https://youtu.be/gTnvaAriWWk</w:t>
        </w:r>
      </w:hyperlink>
    </w:p>
    <w:p w14:paraId="1A3A151F" w14:textId="49BF492D" w:rsidR="00E573D2" w:rsidRPr="00E573D2" w:rsidRDefault="00E573D2" w:rsidP="00E573D2">
      <w:pPr>
        <w:spacing w:before="100" w:beforeAutospacing="1" w:after="100" w:afterAutospacing="1" w:line="240" w:lineRule="auto"/>
        <w:rPr>
          <w:rFonts w:ascii="Times New Roman" w:hAnsi="Times New Roman"/>
          <w:sz w:val="24"/>
          <w:lang w:val="en-US" w:eastAsia="zh-CN" w:bidi="th-TH"/>
        </w:rPr>
      </w:pPr>
      <w:r w:rsidRPr="00E573D2">
        <w:rPr>
          <w:rFonts w:cs="Arial"/>
          <w:sz w:val="20"/>
          <w:szCs w:val="20"/>
          <w:lang w:val="en-US" w:eastAsia="zh-CN" w:bidi="th-TH"/>
        </w:rPr>
        <w:t xml:space="preserve">BOBST </w:t>
      </w:r>
      <w:r w:rsidRPr="00E573D2">
        <w:rPr>
          <w:rFonts w:cs="Arial"/>
          <w:color w:val="000000"/>
          <w:sz w:val="20"/>
          <w:szCs w:val="20"/>
          <w:lang w:val="en-US" w:eastAsia="zh-CN" w:bidi="th-TH"/>
        </w:rPr>
        <w:t>Connect:  </w:t>
      </w:r>
      <w:hyperlink r:id="rId9" w:history="1">
        <w:r w:rsidRPr="00E573D2">
          <w:rPr>
            <w:rFonts w:cs="Arial"/>
            <w:color w:val="0000FF"/>
            <w:sz w:val="20"/>
            <w:szCs w:val="20"/>
            <w:u w:val="single"/>
            <w:lang w:val="en-US" w:eastAsia="zh-CN" w:bidi="th-TH"/>
          </w:rPr>
          <w:t>https://youtu.be/QUVhvjkorRc</w:t>
        </w:r>
      </w:hyperlink>
    </w:p>
    <w:p w14:paraId="485560D8" w14:textId="77777777" w:rsidR="0012638E" w:rsidRDefault="0012638E" w:rsidP="00BD65E9">
      <w:pPr>
        <w:spacing w:line="271" w:lineRule="auto"/>
        <w:jc w:val="both"/>
        <w:rPr>
          <w:rFonts w:ascii="Microsoft YaHei" w:eastAsia="Microsoft YaHei" w:hAnsi="Microsoft YaHei" w:cs="Arial"/>
          <w:b/>
          <w:szCs w:val="19"/>
          <w:lang w:val="en-US" w:eastAsia="zh-CN"/>
        </w:rPr>
      </w:pPr>
    </w:p>
    <w:p w14:paraId="1C6D7B22" w14:textId="7626C4B6" w:rsidR="00ED5F8F" w:rsidRDefault="00ED5F8F" w:rsidP="00BD65E9">
      <w:pPr>
        <w:spacing w:line="271" w:lineRule="auto"/>
        <w:jc w:val="both"/>
        <w:rPr>
          <w:rFonts w:ascii="Microsoft YaHei" w:eastAsia="Microsoft YaHei" w:hAnsi="Microsoft YaHei" w:cs="Arial"/>
          <w:b/>
          <w:bCs/>
          <w:szCs w:val="19"/>
          <w:lang w:eastAsia="zh-CN"/>
        </w:rPr>
      </w:pPr>
      <w:r w:rsidRPr="001E03E1">
        <w:rPr>
          <w:rFonts w:ascii="Microsoft YaHei" w:eastAsia="Microsoft YaHei" w:hAnsi="Microsoft YaHei" w:cs="Arial" w:hint="eastAsia"/>
          <w:b/>
          <w:szCs w:val="19"/>
          <w:lang w:val="en-US" w:eastAsia="zh-CN"/>
        </w:rPr>
        <w:t>关于</w:t>
      </w:r>
      <w:r w:rsidRPr="001E03E1">
        <w:rPr>
          <w:rFonts w:ascii="Microsoft YaHei" w:eastAsia="Microsoft YaHei" w:hAnsi="Microsoft YaHei" w:cs="Arial"/>
          <w:b/>
          <w:bCs/>
          <w:szCs w:val="19"/>
          <w:lang w:eastAsia="zh-CN"/>
        </w:rPr>
        <w:t>BOBST</w:t>
      </w:r>
    </w:p>
    <w:p w14:paraId="31B4FF26" w14:textId="77777777" w:rsidR="008E7155" w:rsidRPr="008E7155" w:rsidRDefault="008E7155" w:rsidP="008E7155">
      <w:pPr>
        <w:autoSpaceDE w:val="0"/>
        <w:autoSpaceDN w:val="0"/>
        <w:adjustRightInd w:val="0"/>
        <w:spacing w:line="271" w:lineRule="auto"/>
        <w:rPr>
          <w:rFonts w:ascii="Microsoft YaHei" w:eastAsia="Microsoft YaHei" w:hAnsi="Microsoft YaHei" w:cs="Arial"/>
          <w:bCs/>
          <w:szCs w:val="19"/>
          <w:lang w:val="en-US" w:eastAsia="zh-CN"/>
        </w:rPr>
      </w:pPr>
      <w:r w:rsidRPr="008E7155">
        <w:rPr>
          <w:rFonts w:ascii="Microsoft YaHei" w:eastAsia="Microsoft YaHei" w:hAnsi="Microsoft YaHei" w:cs="Arial" w:hint="eastAsia"/>
          <w:bCs/>
          <w:szCs w:val="19"/>
          <w:lang w:val="en-US" w:eastAsia="zh-CN"/>
        </w:rPr>
        <w:t>我们是全球领先的基板处理、印刷和加工设备及服务供应商之一，为标签、软包装、折叠纸盒和瓦楞纸行业提供服务。</w:t>
      </w:r>
    </w:p>
    <w:p w14:paraId="07AD1339" w14:textId="77777777" w:rsidR="008E7155" w:rsidRPr="008E7155" w:rsidRDefault="008E7155" w:rsidP="008E7155">
      <w:pPr>
        <w:autoSpaceDE w:val="0"/>
        <w:autoSpaceDN w:val="0"/>
        <w:adjustRightInd w:val="0"/>
        <w:spacing w:line="271" w:lineRule="auto"/>
        <w:rPr>
          <w:rFonts w:ascii="Microsoft YaHei" w:eastAsia="Microsoft YaHei" w:hAnsi="Microsoft YaHei" w:cs="Arial"/>
          <w:bCs/>
          <w:szCs w:val="19"/>
          <w:lang w:val="en-US" w:eastAsia="zh-CN"/>
        </w:rPr>
      </w:pPr>
    </w:p>
    <w:p w14:paraId="27E39F26" w14:textId="40A91E0A" w:rsidR="00ED5F8F" w:rsidRPr="008E7155" w:rsidRDefault="008E7155" w:rsidP="008E7155">
      <w:pPr>
        <w:autoSpaceDE w:val="0"/>
        <w:autoSpaceDN w:val="0"/>
        <w:adjustRightInd w:val="0"/>
        <w:spacing w:line="271" w:lineRule="auto"/>
        <w:rPr>
          <w:rFonts w:ascii="Microsoft YaHei" w:eastAsia="Microsoft YaHei" w:hAnsi="Microsoft YaHei" w:cs="Arial"/>
          <w:bCs/>
          <w:szCs w:val="19"/>
          <w:lang w:eastAsia="zh-CN"/>
        </w:rPr>
      </w:pPr>
      <w:r w:rsidRPr="008E7155">
        <w:rPr>
          <w:rFonts w:ascii="Microsoft YaHei" w:eastAsia="Microsoft YaHei" w:hAnsi="Microsoft YaHei" w:cs="Arial" w:hint="eastAsia"/>
          <w:bCs/>
          <w:szCs w:val="19"/>
          <w:lang w:val="en-US" w:eastAsia="zh-CN"/>
        </w:rPr>
        <w:t>B</w:t>
      </w:r>
      <w:r w:rsidR="00933E71">
        <w:rPr>
          <w:rFonts w:ascii="Microsoft YaHei" w:eastAsia="Microsoft YaHei" w:hAnsi="Microsoft YaHei" w:cs="Arial"/>
          <w:bCs/>
          <w:szCs w:val="19"/>
          <w:lang w:val="en-US" w:eastAsia="zh-CN"/>
        </w:rPr>
        <w:t>OBST</w:t>
      </w:r>
      <w:r w:rsidRPr="008E7155">
        <w:rPr>
          <w:rFonts w:ascii="Microsoft YaHei" w:eastAsia="Microsoft YaHei" w:hAnsi="Microsoft YaHei" w:cs="Arial" w:hint="eastAsia"/>
          <w:bCs/>
          <w:szCs w:val="19"/>
          <w:lang w:val="en-US" w:eastAsia="zh-CN"/>
        </w:rPr>
        <w:t>由Joseph Bobst于1890年在瑞士洛桑成立，业务遍及50多个国家，在8个国家拥有15家工厂，全球员工5500多名。 截至2019年12月31日，该公司的合并营业额为16.36亿瑞士法郎。</w:t>
      </w:r>
    </w:p>
    <w:p w14:paraId="625D3F5B" w14:textId="77777777"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7A25BBBA" w14:textId="4A672F65" w:rsidR="00E15C17" w:rsidRPr="0012638E" w:rsidRDefault="00ED5F8F" w:rsidP="00BD65E9">
      <w:pPr>
        <w:spacing w:line="271" w:lineRule="auto"/>
        <w:rPr>
          <w:rFonts w:ascii="Microsoft YaHei" w:eastAsia="Microsoft YaHei" w:hAnsi="Microsoft YaHei" w:cs="Arial"/>
          <w:b/>
          <w:color w:val="333333"/>
          <w:szCs w:val="19"/>
          <w:lang w:val="fr-FR" w:eastAsia="zh-CN"/>
        </w:rPr>
      </w:pPr>
      <w:r w:rsidRPr="001E03E1">
        <w:rPr>
          <w:rFonts w:ascii="Microsoft YaHei" w:eastAsia="Microsoft YaHei" w:hAnsi="Microsoft YaHei" w:cs="Arial"/>
          <w:b/>
          <w:color w:val="333333"/>
          <w:szCs w:val="19"/>
          <w:lang w:eastAsia="zh-CN"/>
        </w:rPr>
        <w:t>新闻稿联系人</w:t>
      </w:r>
      <w:r w:rsidRPr="0012638E">
        <w:rPr>
          <w:rFonts w:ascii="Microsoft YaHei" w:eastAsia="Microsoft YaHei" w:hAnsi="Microsoft YaHei" w:cs="Arial"/>
          <w:b/>
          <w:color w:val="333333"/>
          <w:szCs w:val="19"/>
          <w:lang w:val="fr-FR" w:eastAsia="zh-CN"/>
        </w:rPr>
        <w:t>：</w:t>
      </w:r>
    </w:p>
    <w:p w14:paraId="149FC376" w14:textId="77777777" w:rsidR="006836F0" w:rsidRPr="0012638E" w:rsidRDefault="006836F0" w:rsidP="00BD65E9">
      <w:pPr>
        <w:spacing w:line="266" w:lineRule="auto"/>
        <w:rPr>
          <w:rFonts w:ascii="Microsoft YaHei" w:eastAsia="Microsoft YaHei" w:hAnsi="Microsoft YaHei" w:cs="Arial"/>
          <w:szCs w:val="19"/>
          <w:lang w:val="fr-FR" w:eastAsia="zh-CN"/>
        </w:rPr>
      </w:pPr>
      <w:r w:rsidRPr="0012638E">
        <w:rPr>
          <w:rFonts w:ascii="Microsoft YaHei" w:eastAsia="Microsoft YaHei" w:hAnsi="Microsoft YaHei" w:cs="Arial"/>
          <w:szCs w:val="19"/>
          <w:lang w:val="fr-FR" w:eastAsia="zh-CN"/>
        </w:rPr>
        <w:t>Gudrun Alex</w:t>
      </w:r>
      <w:r w:rsidRPr="0012638E">
        <w:rPr>
          <w:rFonts w:ascii="Microsoft YaHei" w:eastAsia="Microsoft YaHei" w:hAnsi="Microsoft YaHei" w:cs="Arial"/>
          <w:szCs w:val="19"/>
          <w:lang w:val="fr-FR" w:eastAsia="zh-CN"/>
        </w:rPr>
        <w:br/>
        <w:t>BOBST PR Representative</w:t>
      </w:r>
    </w:p>
    <w:p w14:paraId="501A4721" w14:textId="77777777" w:rsidR="006836F0" w:rsidRPr="0012638E" w:rsidRDefault="006836F0" w:rsidP="00BD65E9">
      <w:pPr>
        <w:rPr>
          <w:rFonts w:ascii="Microsoft YaHei" w:eastAsia="Microsoft YaHei" w:hAnsi="Microsoft YaHei" w:cs="Arial"/>
          <w:szCs w:val="19"/>
          <w:lang w:val="fr-FR" w:eastAsia="de-DE"/>
        </w:rPr>
      </w:pPr>
      <w:r w:rsidRPr="0012638E">
        <w:rPr>
          <w:rFonts w:ascii="Microsoft YaHei" w:eastAsia="Microsoft YaHei" w:hAnsi="Microsoft YaHei" w:cs="Arial"/>
          <w:szCs w:val="19"/>
          <w:lang w:val="fr-FR" w:eastAsia="de-DE"/>
        </w:rPr>
        <w:t xml:space="preserve">Tel.: +49 211 58 58 66 66 </w:t>
      </w:r>
    </w:p>
    <w:p w14:paraId="1B279ED9" w14:textId="77777777" w:rsidR="006836F0" w:rsidRPr="0012638E" w:rsidRDefault="006836F0" w:rsidP="00BD65E9">
      <w:pPr>
        <w:rPr>
          <w:rFonts w:ascii="Microsoft YaHei" w:eastAsia="Microsoft YaHei" w:hAnsi="Microsoft YaHei" w:cs="Arial"/>
          <w:szCs w:val="19"/>
          <w:lang w:val="fr-FR" w:eastAsia="de-DE"/>
        </w:rPr>
      </w:pPr>
      <w:r w:rsidRPr="0012638E">
        <w:rPr>
          <w:rFonts w:ascii="Microsoft YaHei" w:eastAsia="Microsoft YaHei" w:hAnsi="Microsoft YaHei" w:cs="Arial"/>
          <w:szCs w:val="19"/>
          <w:lang w:val="fr-FR" w:eastAsia="de-DE"/>
        </w:rPr>
        <w:t>Mobile: +49 160 48 41 439</w:t>
      </w:r>
    </w:p>
    <w:p w14:paraId="5A05A6D9" w14:textId="77777777" w:rsidR="006836F0" w:rsidRPr="0012638E" w:rsidRDefault="00BD65E9" w:rsidP="00BD65E9">
      <w:pPr>
        <w:rPr>
          <w:rFonts w:ascii="Microsoft YaHei" w:eastAsia="Microsoft YaHei" w:hAnsi="Microsoft YaHei" w:cs="Arial"/>
          <w:color w:val="0000FF"/>
          <w:szCs w:val="19"/>
          <w:u w:val="single"/>
          <w:lang w:val="fr-FR" w:eastAsia="de-DE"/>
        </w:rPr>
      </w:pPr>
      <w:r w:rsidRPr="0012638E">
        <w:rPr>
          <w:rFonts w:ascii="Microsoft YaHei" w:eastAsia="Microsoft YaHei" w:hAnsi="Microsoft YaHei" w:cs="Arial"/>
          <w:szCs w:val="19"/>
          <w:lang w:val="fr-FR" w:eastAsia="de-DE"/>
        </w:rPr>
        <w:t>Em</w:t>
      </w:r>
      <w:r w:rsidR="006836F0" w:rsidRPr="0012638E">
        <w:rPr>
          <w:rFonts w:ascii="Microsoft YaHei" w:eastAsia="Microsoft YaHei" w:hAnsi="Microsoft YaHei" w:cs="Arial"/>
          <w:szCs w:val="19"/>
          <w:lang w:val="fr-FR" w:eastAsia="de-DE"/>
        </w:rPr>
        <w:t xml:space="preserve">ail: </w:t>
      </w:r>
      <w:hyperlink r:id="rId10" w:history="1">
        <w:r w:rsidR="006836F0" w:rsidRPr="0012638E">
          <w:rPr>
            <w:rFonts w:ascii="Microsoft YaHei" w:eastAsia="Microsoft YaHei" w:hAnsi="Microsoft YaHei" w:cs="Arial"/>
            <w:color w:val="0000FF"/>
            <w:szCs w:val="19"/>
            <w:u w:val="single"/>
            <w:lang w:val="fr-FR" w:eastAsia="de-DE"/>
          </w:rPr>
          <w:t>gudrun.alex@bobst.com</w:t>
        </w:r>
      </w:hyperlink>
    </w:p>
    <w:p w14:paraId="6D6A536F" w14:textId="77777777" w:rsidR="00E15C17" w:rsidRPr="0012638E" w:rsidRDefault="00E15C17" w:rsidP="00BD65E9">
      <w:pPr>
        <w:rPr>
          <w:rFonts w:ascii="Microsoft YaHei" w:eastAsia="Microsoft YaHei" w:hAnsi="Microsoft YaHei" w:cs="Arial"/>
          <w:szCs w:val="19"/>
          <w:lang w:val="fr-FR" w:eastAsia="de-DE"/>
        </w:rPr>
      </w:pPr>
    </w:p>
    <w:p w14:paraId="2E9C3E69" w14:textId="73920CAE" w:rsidR="00E15C17"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t>Follow us:</w:t>
      </w:r>
    </w:p>
    <w:p w14:paraId="44FD6AFE" w14:textId="77777777" w:rsidR="00E573D2" w:rsidRPr="00E573D2" w:rsidRDefault="00E573D2" w:rsidP="00BD65E9">
      <w:pPr>
        <w:spacing w:line="240" w:lineRule="auto"/>
        <w:rPr>
          <w:rFonts w:ascii="Microsoft YaHei" w:eastAsia="Microsoft YaHei" w:hAnsi="Microsoft YaHei" w:cs="Arial"/>
          <w:b/>
          <w:bCs/>
          <w:szCs w:val="19"/>
          <w:lang w:val="en-US" w:eastAsia="zh-CN" w:bidi="th-TH"/>
        </w:rPr>
      </w:pPr>
    </w:p>
    <w:p w14:paraId="3B131338" w14:textId="77777777" w:rsidR="007C390C" w:rsidRPr="001E03E1" w:rsidRDefault="00BD65E9" w:rsidP="00BD65E9">
      <w:pPr>
        <w:spacing w:line="240" w:lineRule="auto"/>
        <w:rPr>
          <w:rFonts w:ascii="Microsoft YaHei" w:eastAsia="Microsoft YaHei" w:hAnsi="Microsoft YaHei" w:cs="Arial"/>
          <w:color w:val="265896"/>
          <w:szCs w:val="19"/>
          <w:u w:val="single"/>
          <w:lang w:val="en-US" w:eastAsia="zh-CN" w:bidi="th-TH"/>
        </w:rPr>
      </w:pPr>
      <w:r w:rsidRPr="001E03E1">
        <w:rPr>
          <w:rFonts w:ascii="Microsoft YaHei" w:eastAsia="Microsoft YaHei" w:hAnsi="Microsoft YaHei" w:cs="Arial"/>
          <w:szCs w:val="19"/>
          <w:lang w:val="en-US" w:eastAsia="zh-CN" w:bidi="th-TH"/>
        </w:rPr>
        <w:t>Facebook</w:t>
      </w:r>
      <w:r w:rsidR="006836F0" w:rsidRPr="001E03E1">
        <w:rPr>
          <w:rFonts w:ascii="Microsoft YaHei" w:eastAsia="Microsoft YaHei" w:hAnsi="Microsoft YaHei" w:cs="Arial"/>
          <w:szCs w:val="19"/>
          <w:lang w:val="en-US" w:eastAsia="zh-CN" w:bidi="th-TH"/>
        </w:rPr>
        <w:t xml:space="preserve">: </w:t>
      </w:r>
      <w:hyperlink r:id="rId11" w:history="1">
        <w:r w:rsidR="006836F0" w:rsidRPr="001E03E1">
          <w:rPr>
            <w:rFonts w:ascii="Microsoft YaHei" w:eastAsia="Microsoft YaHei" w:hAnsi="Microsoft YaHei" w:cs="Arial"/>
            <w:color w:val="0000FF"/>
            <w:szCs w:val="19"/>
            <w:u w:val="single"/>
            <w:lang w:eastAsia="de-DE"/>
          </w:rPr>
          <w:t>www.bobst.com/facebook</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LinkedIn</w:t>
      </w:r>
      <w:r w:rsidR="006836F0" w:rsidRPr="001E03E1">
        <w:rPr>
          <w:rFonts w:ascii="Microsoft YaHei" w:eastAsia="Microsoft YaHei" w:hAnsi="Microsoft YaHei" w:cs="Arial"/>
          <w:szCs w:val="19"/>
          <w:lang w:val="en-US" w:eastAsia="zh-CN" w:bidi="th-TH"/>
        </w:rPr>
        <w:t xml:space="preserve">: </w:t>
      </w:r>
      <w:hyperlink r:id="rId12" w:history="1">
        <w:r w:rsidR="006836F0" w:rsidRPr="001E03E1">
          <w:rPr>
            <w:rFonts w:ascii="Microsoft YaHei" w:eastAsia="Microsoft YaHei" w:hAnsi="Microsoft YaHei" w:cs="Arial"/>
            <w:color w:val="0000FF"/>
            <w:szCs w:val="19"/>
            <w:u w:val="single"/>
            <w:lang w:eastAsia="de-DE"/>
          </w:rPr>
          <w:t>www.bobst.com/linkedin</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Twitter</w:t>
      </w:r>
      <w:r w:rsidR="006836F0" w:rsidRPr="001E03E1">
        <w:rPr>
          <w:rFonts w:ascii="Microsoft YaHei" w:eastAsia="Microsoft YaHei" w:hAnsi="Microsoft YaHei" w:cs="Arial"/>
          <w:szCs w:val="19"/>
          <w:lang w:val="en-US" w:eastAsia="zh-CN" w:bidi="th-TH"/>
        </w:rPr>
        <w:t xml:space="preserve">: @BOBSTglobal </w:t>
      </w:r>
      <w:hyperlink r:id="rId13" w:history="1">
        <w:r w:rsidR="006836F0" w:rsidRPr="001E03E1">
          <w:rPr>
            <w:rFonts w:ascii="Microsoft YaHei" w:eastAsia="Microsoft YaHei" w:hAnsi="Microsoft YaHei" w:cs="Arial"/>
            <w:color w:val="0000FF"/>
            <w:szCs w:val="19"/>
            <w:u w:val="single"/>
            <w:lang w:eastAsia="de-DE"/>
          </w:rPr>
          <w:t>www.bobst.com/twitter</w:t>
        </w:r>
      </w:hyperlink>
      <w:r w:rsidR="006836F0" w:rsidRPr="001E03E1">
        <w:rPr>
          <w:rFonts w:ascii="Microsoft YaHei" w:eastAsia="Microsoft YaHei" w:hAnsi="Microsoft YaHei" w:cs="Arial"/>
          <w:color w:val="0000FF"/>
          <w:szCs w:val="19"/>
          <w:u w:val="single"/>
          <w:lang w:eastAsia="de-DE"/>
        </w:rPr>
        <w:t xml:space="preserve"> </w:t>
      </w:r>
      <w:r w:rsidR="006836F0" w:rsidRPr="001E03E1">
        <w:rPr>
          <w:rFonts w:ascii="Microsoft YaHei" w:eastAsia="Microsoft YaHei" w:hAnsi="Microsoft YaHei" w:cs="Arial"/>
          <w:szCs w:val="19"/>
          <w:lang w:val="en-US" w:eastAsia="zh-CN" w:bidi="th-TH"/>
        </w:rPr>
        <w:br/>
        <w:t xml:space="preserve">YouTube: </w:t>
      </w:r>
      <w:hyperlink r:id="rId14" w:history="1">
        <w:r w:rsidR="006836F0" w:rsidRPr="001E03E1">
          <w:rPr>
            <w:rFonts w:ascii="Microsoft YaHei" w:eastAsia="Microsoft YaHei" w:hAnsi="Microsoft YaHei" w:cs="Arial"/>
            <w:color w:val="0000FF"/>
            <w:szCs w:val="19"/>
            <w:u w:val="single"/>
            <w:lang w:eastAsia="de-DE"/>
          </w:rPr>
          <w:t>www.bobst.com/youtube</w:t>
        </w:r>
      </w:hyperlink>
    </w:p>
    <w:sectPr w:rsidR="007C390C" w:rsidRPr="001E03E1" w:rsidSect="00246767">
      <w:headerReference w:type="even" r:id="rId15"/>
      <w:headerReference w:type="default" r:id="rId16"/>
      <w:footerReference w:type="even" r:id="rId17"/>
      <w:footerReference w:type="default" r:id="rId18"/>
      <w:headerReference w:type="first" r:id="rId19"/>
      <w:footerReference w:type="first" r:id="rId20"/>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DEA9D" w14:textId="77777777" w:rsidR="00DD64FE" w:rsidRDefault="00DD64FE" w:rsidP="00BB5BE9">
      <w:pPr>
        <w:spacing w:line="240" w:lineRule="auto"/>
      </w:pPr>
      <w:r>
        <w:separator/>
      </w:r>
    </w:p>
  </w:endnote>
  <w:endnote w:type="continuationSeparator" w:id="0">
    <w:p w14:paraId="4DF8A913" w14:textId="77777777" w:rsidR="00DD64FE" w:rsidRDefault="00DD64F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DD5DE" w14:textId="77777777" w:rsidR="0079635C" w:rsidRDefault="0079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EFB6" w14:textId="77777777" w:rsidR="00B14B53" w:rsidRDefault="00B14B53" w:rsidP="00F36CF1">
    <w:pPr>
      <w:pStyle w:val="Footer"/>
      <w:rPr>
        <w:noProof/>
      </w:rPr>
    </w:pPr>
  </w:p>
  <w:p w14:paraId="25FDFEB9" w14:textId="17B2FD39" w:rsidR="00546823" w:rsidRDefault="00246767" w:rsidP="00F36CF1">
    <w:pPr>
      <w:pStyle w:val="Footer"/>
      <w:rPr>
        <w:noProof/>
      </w:rPr>
    </w:pPr>
    <w:r w:rsidRPr="000F7CF4">
      <w:rPr>
        <w:rFonts w:hint="eastAsia"/>
      </w:rPr>
      <w:t>新闻稿</w:t>
    </w:r>
    <w:r w:rsidR="006B1080">
      <w:t xml:space="preserve">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E573D2">
      <w:rPr>
        <w:noProof/>
      </w:rPr>
      <w:t>2</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657895">
      <w:rPr>
        <w:noProof/>
      </w:rPr>
      <w:fldChar w:fldCharType="begin"/>
    </w:r>
    <w:r w:rsidR="00657895">
      <w:rPr>
        <w:noProof/>
      </w:rPr>
      <w:instrText xml:space="preserve"> NUMPAGES   \* MERGEFORMAT </w:instrText>
    </w:r>
    <w:r w:rsidR="00657895">
      <w:rPr>
        <w:noProof/>
      </w:rPr>
      <w:fldChar w:fldCharType="separate"/>
    </w:r>
    <w:r w:rsidR="00E573D2">
      <w:rPr>
        <w:noProof/>
      </w:rPr>
      <w:t>3</w:t>
    </w:r>
    <w:r w:rsidR="00657895">
      <w:rPr>
        <w:noProof/>
      </w:rPr>
      <w:fldChar w:fldCharType="end"/>
    </w:r>
  </w:p>
  <w:p w14:paraId="1C21BE60" w14:textId="77777777" w:rsidR="00B14B53" w:rsidRDefault="00B14B53" w:rsidP="00F36CF1">
    <w:pPr>
      <w:pStyle w:val="Footer"/>
      <w:rPr>
        <w:noProof/>
      </w:rPr>
    </w:pPr>
  </w:p>
  <w:p w14:paraId="55912112" w14:textId="77777777" w:rsidR="00B14B53" w:rsidRDefault="00B14B53" w:rsidP="00F36CF1">
    <w:pPr>
      <w:pStyle w:val="Footer"/>
      <w:rPr>
        <w:noProof/>
      </w:rPr>
    </w:pPr>
  </w:p>
  <w:sdt>
    <w:sdtPr>
      <w:tag w:val="E_Company"/>
      <w:id w:val="-1108894079"/>
    </w:sdtPr>
    <w:sdtEndPr/>
    <w:sdtContent>
      <w:p w14:paraId="3BAE9238" w14:textId="77777777" w:rsidR="00B14B53" w:rsidRPr="00B14B53" w:rsidRDefault="00B14B53" w:rsidP="00B14B53">
        <w:pPr>
          <w:pStyle w:val="LegalFooter1"/>
        </w:pPr>
        <w:r w:rsidRPr="00B14B53">
          <w:t>Bobst Mex SA</w:t>
        </w:r>
      </w:p>
    </w:sdtContent>
  </w:sdt>
  <w:sdt>
    <w:sdtPr>
      <w:tag w:val="M_LegalFooter"/>
      <w:id w:val="230589169"/>
    </w:sdtPr>
    <w:sdtEndPr/>
    <w:sdtContent>
      <w:p w14:paraId="332C50A7" w14:textId="77777777" w:rsidR="00B14B53" w:rsidRPr="00B14B53" w:rsidRDefault="00B14B53" w:rsidP="00B14B53">
        <w:pPr>
          <w:pStyle w:val="LegalFooter2"/>
        </w:pPr>
        <w:r w:rsidRPr="00B14B53">
          <w:t>PO Box | CH-1001 Lausanne | Switzerland | Phone +41 21 621 21 11 | Fax +41 21 621 20 70 | www.bobst.com</w:t>
        </w:r>
      </w:p>
    </w:sdtContent>
  </w:sdt>
  <w:p w14:paraId="461ED622" w14:textId="77777777" w:rsidR="00B14B53" w:rsidRPr="005D389A" w:rsidRDefault="00B14B53" w:rsidP="00F3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12638E" w:rsidRDefault="005D389A" w:rsidP="00F36CF1">
        <w:pPr>
          <w:pStyle w:val="LegalFooter1"/>
          <w:rPr>
            <w:lang w:val="en-GB"/>
          </w:rPr>
        </w:pPr>
        <w:r w:rsidRPr="0012638E">
          <w:rPr>
            <w:lang w:val="en-GB"/>
          </w:rPr>
          <w:t>Bobst Mex SA</w:t>
        </w:r>
      </w:p>
    </w:sdtContent>
  </w:sdt>
  <w:sdt>
    <w:sdtPr>
      <w:tag w:val="M_LegalFooter"/>
      <w:id w:val="188571317"/>
    </w:sdtPr>
    <w:sdtEndPr/>
    <w:sdtContent>
      <w:p w14:paraId="7743EE92" w14:textId="77777777" w:rsidR="00F36CF1" w:rsidRPr="0012638E" w:rsidRDefault="005D389A" w:rsidP="00F36CF1">
        <w:pPr>
          <w:pStyle w:val="LegalFooter2"/>
          <w:rPr>
            <w:lang w:val="en-GB"/>
          </w:rPr>
        </w:pPr>
        <w:r w:rsidRPr="0012638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7A61" w14:textId="77777777" w:rsidR="00DD64FE" w:rsidRDefault="00DD64FE" w:rsidP="00BB5BE9">
      <w:pPr>
        <w:spacing w:line="240" w:lineRule="auto"/>
      </w:pPr>
      <w:r>
        <w:separator/>
      </w:r>
    </w:p>
  </w:footnote>
  <w:footnote w:type="continuationSeparator" w:id="0">
    <w:p w14:paraId="6B85CCF7" w14:textId="77777777" w:rsidR="00DD64FE" w:rsidRDefault="00DD64F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673F" w14:textId="77777777" w:rsidR="0079635C" w:rsidRDefault="0079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673F" w14:textId="77777777" w:rsidR="00BB5BE9" w:rsidRPr="005D389A" w:rsidRDefault="00DD64FE" w:rsidP="00BB5BE9">
    <w:pPr>
      <w:pStyle w:val="Header"/>
    </w:pPr>
    <w:sdt>
      <w:sdtPr>
        <w:tag w:val="X_StaticLogo"/>
        <w:id w:val="-1429885881"/>
      </w:sdtPr>
      <w:sdtEndPr/>
      <w:sdtContent>
        <w:r w:rsidR="00165731" w:rsidRPr="005D389A">
          <w:rPr>
            <w:noProof/>
            <w:lang w:bidi="th-TH"/>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C36F" w14:textId="77777777" w:rsidR="00F36CF1" w:rsidRPr="005D389A" w:rsidRDefault="00DD64FE" w:rsidP="00DB1DC2">
    <w:pPr>
      <w:pStyle w:val="Header"/>
    </w:pPr>
    <w:sdt>
      <w:sdtPr>
        <w:tag w:val="X_StaticLogo"/>
        <w:id w:val="1410575528"/>
      </w:sdtPr>
      <w:sdtEndPr/>
      <w:sdtContent>
        <w:r w:rsidR="00DB1DC2" w:rsidRPr="005D389A">
          <w:rPr>
            <w:noProof/>
            <w:lang w:bidi="th-TH"/>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93736"/>
    <w:rsid w:val="000B4DE2"/>
    <w:rsid w:val="000F7CF4"/>
    <w:rsid w:val="0012638E"/>
    <w:rsid w:val="00162F04"/>
    <w:rsid w:val="00165731"/>
    <w:rsid w:val="00172F28"/>
    <w:rsid w:val="00185617"/>
    <w:rsid w:val="00193DE7"/>
    <w:rsid w:val="001E03E1"/>
    <w:rsid w:val="00246767"/>
    <w:rsid w:val="0027064C"/>
    <w:rsid w:val="003800D4"/>
    <w:rsid w:val="00431ED7"/>
    <w:rsid w:val="00434B7A"/>
    <w:rsid w:val="00451AD6"/>
    <w:rsid w:val="004B0F06"/>
    <w:rsid w:val="004C2489"/>
    <w:rsid w:val="004F3549"/>
    <w:rsid w:val="00546823"/>
    <w:rsid w:val="005A48B2"/>
    <w:rsid w:val="005D389A"/>
    <w:rsid w:val="005E4367"/>
    <w:rsid w:val="00642204"/>
    <w:rsid w:val="00657895"/>
    <w:rsid w:val="006836F0"/>
    <w:rsid w:val="006A45F6"/>
    <w:rsid w:val="006B1080"/>
    <w:rsid w:val="0070071E"/>
    <w:rsid w:val="0079635C"/>
    <w:rsid w:val="007C390C"/>
    <w:rsid w:val="007F0B02"/>
    <w:rsid w:val="008B5EF4"/>
    <w:rsid w:val="008D353F"/>
    <w:rsid w:val="008E51FD"/>
    <w:rsid w:val="008E6139"/>
    <w:rsid w:val="008E7155"/>
    <w:rsid w:val="008F6971"/>
    <w:rsid w:val="00933E71"/>
    <w:rsid w:val="00961F87"/>
    <w:rsid w:val="009A0420"/>
    <w:rsid w:val="00A03397"/>
    <w:rsid w:val="00A131E9"/>
    <w:rsid w:val="00AB644E"/>
    <w:rsid w:val="00B14B53"/>
    <w:rsid w:val="00BB5BE9"/>
    <w:rsid w:val="00BB66E4"/>
    <w:rsid w:val="00BD65E9"/>
    <w:rsid w:val="00C164E1"/>
    <w:rsid w:val="00C20D00"/>
    <w:rsid w:val="00CC7F9D"/>
    <w:rsid w:val="00DB1DC2"/>
    <w:rsid w:val="00DD02B6"/>
    <w:rsid w:val="00DD64FE"/>
    <w:rsid w:val="00DE5DD2"/>
    <w:rsid w:val="00DF7D69"/>
    <w:rsid w:val="00E110E9"/>
    <w:rsid w:val="00E15C17"/>
    <w:rsid w:val="00E530E1"/>
    <w:rsid w:val="00E545AB"/>
    <w:rsid w:val="00E573D2"/>
    <w:rsid w:val="00EB36E6"/>
    <w:rsid w:val="00ED5F8F"/>
    <w:rsid w:val="00F03D8B"/>
    <w:rsid w:val="00F36CF1"/>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4544">
      <w:bodyDiv w:val="1"/>
      <w:marLeft w:val="0"/>
      <w:marRight w:val="0"/>
      <w:marTop w:val="0"/>
      <w:marBottom w:val="0"/>
      <w:divBdr>
        <w:top w:val="none" w:sz="0" w:space="0" w:color="auto"/>
        <w:left w:val="none" w:sz="0" w:space="0" w:color="auto"/>
        <w:bottom w:val="none" w:sz="0" w:space="0" w:color="auto"/>
        <w:right w:val="none" w:sz="0" w:space="0" w:color="auto"/>
      </w:divBdr>
    </w:div>
    <w:div w:id="663320078">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TnvaAriWWk"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bst.com/june2020pressconference" TargetMode="External"/><Relationship Id="rId12" Type="http://schemas.openxmlformats.org/officeDocument/2006/relationships/hyperlink" Target="http://www.bobst.com/linked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facebo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QUVhvjkorRc" TargetMode="External"/><Relationship Id="rId14" Type="http://schemas.openxmlformats.org/officeDocument/2006/relationships/hyperlink" Target="http://www.bobst.com/youtub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1</TotalTime>
  <Pages>2</Pages>
  <Words>357</Words>
  <Characters>1968</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7</cp:revision>
  <cp:lastPrinted>2015-02-06T09:00:00Z</cp:lastPrinted>
  <dcterms:created xsi:type="dcterms:W3CDTF">2020-06-08T14:47:00Z</dcterms:created>
  <dcterms:modified xsi:type="dcterms:W3CDTF">2020-06-09T12:07:00Z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